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E46" w:rsidRPr="008B68CC" w:rsidRDefault="00BF4AC0" w:rsidP="008B68CC">
      <w:pPr>
        <w:spacing w:line="360" w:lineRule="auto"/>
        <w:jc w:val="center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E42213">
        <w:rPr>
          <w:rFonts w:hint="eastAsia"/>
          <w:sz w:val="30"/>
          <w:szCs w:val="30"/>
        </w:rPr>
        <w:t>实名上网认证用户使用手册</w:t>
      </w:r>
    </w:p>
    <w:p w:rsidR="00BF4AC0" w:rsidRPr="008B68CC" w:rsidRDefault="00FB3485" w:rsidP="008B68CC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打开IE浏览器，在地址栏输入任意网址</w:t>
      </w:r>
      <w:r w:rsidR="00B32695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（如：</w:t>
      </w:r>
      <w:hyperlink r:id="rId6" w:history="1">
        <w:r w:rsidR="00B32695" w:rsidRPr="008B68CC">
          <w:rPr>
            <w:rStyle w:val="a5"/>
            <w:rFonts w:asciiTheme="majorEastAsia" w:eastAsiaTheme="majorEastAsia" w:hAnsiTheme="majorEastAsia" w:hint="eastAsia"/>
            <w:color w:val="000000" w:themeColor="text1"/>
            <w:sz w:val="24"/>
            <w:szCs w:val="24"/>
          </w:rPr>
          <w:t>www.xawl.edu.cn</w:t>
        </w:r>
      </w:hyperlink>
      <w:r w:rsidR="00B32695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）</w:t>
      </w: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，将会出现如下页面：</w:t>
      </w:r>
    </w:p>
    <w:p w:rsidR="00FB3485" w:rsidRPr="008B68CC" w:rsidRDefault="00B32695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6ADDED2A" wp14:editId="5EE05998">
            <wp:extent cx="5010150" cy="187540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7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650" w:rsidRPr="008B68CC" w:rsidRDefault="00D37650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输入用户名、密码，点击</w:t>
      </w:r>
      <w:r w:rsidR="009D567B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“</w:t>
      </w: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登录</w:t>
      </w:r>
      <w:r w:rsidR="009D567B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”按钮</w:t>
      </w: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。（用户名为员工工号，初始密码为a123456）。</w:t>
      </w:r>
    </w:p>
    <w:p w:rsidR="00D37650" w:rsidRPr="008B68CC" w:rsidRDefault="007C256E" w:rsidP="008B68CC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登录成功后，将出现如下页面：</w:t>
      </w:r>
    </w:p>
    <w:p w:rsidR="009B43BC" w:rsidRPr="008B68CC" w:rsidRDefault="009B43BC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5FDA074A" wp14:editId="4A569160">
            <wp:extent cx="4962525" cy="20859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6E" w:rsidRPr="008B68CC" w:rsidRDefault="007C256E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将</w:t>
      </w:r>
      <w:r w:rsidR="009B43BC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如下</w:t>
      </w: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网页最小化</w:t>
      </w:r>
      <w:r w:rsidR="00720D5F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（不可关闭）</w:t>
      </w:r>
      <w:r w:rsidR="00A82082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，即可使用网络。</w:t>
      </w:r>
    </w:p>
    <w:p w:rsidR="009B43BC" w:rsidRPr="008B68CC" w:rsidRDefault="009B43BC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7613F480" wp14:editId="7697D087">
            <wp:extent cx="3283520" cy="226695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2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D5F" w:rsidRPr="008B68CC" w:rsidRDefault="00720D5F" w:rsidP="008B68CC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lastRenderedPageBreak/>
        <w:t>不使用网络时，请</w:t>
      </w:r>
      <w:r w:rsidR="009B43BC"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点击“登出”按钮，</w:t>
      </w: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注销自己的用户。</w:t>
      </w:r>
    </w:p>
    <w:p w:rsidR="009B43BC" w:rsidRPr="008B68CC" w:rsidRDefault="00B32695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3927B8D0" wp14:editId="43E9E173">
            <wp:extent cx="3000375" cy="242791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687" cy="243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9AF" w:rsidRPr="008B68CC" w:rsidRDefault="006B4DFD" w:rsidP="008B68CC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更改密码请点击“自服务”按钮</w:t>
      </w:r>
      <w:r w:rsidR="0024373E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（在未登录实名认证时会出现此页面</w:t>
      </w: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，</w:t>
      </w:r>
      <w:r w:rsidR="0024373E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登录的用户请退出）</w:t>
      </w:r>
      <w:bookmarkStart w:id="0" w:name="_GoBack"/>
      <w:bookmarkEnd w:id="0"/>
    </w:p>
    <w:p w:rsidR="005079AF" w:rsidRPr="008B68CC" w:rsidRDefault="005079AF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7E7AC31A" wp14:editId="469BC3D7">
            <wp:extent cx="5133975" cy="2275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2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DFD" w:rsidRPr="008B68CC" w:rsidRDefault="006B4DFD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将出现如下页面：</w:t>
      </w:r>
    </w:p>
    <w:p w:rsidR="006B4DFD" w:rsidRPr="008B68CC" w:rsidRDefault="005079AF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60B4F1A2" wp14:editId="18A6CE96">
            <wp:extent cx="4943475" cy="2076450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36" w:rsidRPr="008B68CC" w:rsidRDefault="00CC7836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在页面输入用户名、密码（用户名为员工工号，初始密码为a123456），进入</w:t>
      </w: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lastRenderedPageBreak/>
        <w:t>修改密码。</w:t>
      </w:r>
    </w:p>
    <w:p w:rsidR="00103079" w:rsidRPr="008B68CC" w:rsidRDefault="00103079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color w:val="000000" w:themeColor="text1"/>
          <w:sz w:val="24"/>
          <w:szCs w:val="24"/>
        </w:rPr>
        <w:t>输入新密码，点击“保存”按钮。修改成功后，退出系统。</w:t>
      </w:r>
    </w:p>
    <w:p w:rsidR="00CC7836" w:rsidRPr="008B68CC" w:rsidRDefault="00715A86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  <w:r w:rsidRPr="008B68CC">
        <w:rPr>
          <w:rFonts w:asciiTheme="majorEastAsia" w:eastAsiaTheme="majorEastAsia" w:hAnsiTheme="majorEastAsia" w:hint="eastAsia"/>
          <w:noProof/>
          <w:color w:val="000000" w:themeColor="text1"/>
          <w:sz w:val="24"/>
          <w:szCs w:val="24"/>
        </w:rPr>
        <w:drawing>
          <wp:inline distT="0" distB="0" distL="0" distR="0" wp14:anchorId="52501833" wp14:editId="65BD2FD8">
            <wp:extent cx="5267325" cy="329565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159" w:rsidRPr="008B68CC" w:rsidRDefault="00582159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p w:rsidR="00582159" w:rsidRPr="00582159" w:rsidRDefault="00582159" w:rsidP="008B68CC">
      <w:pPr>
        <w:widowControl/>
        <w:spacing w:line="360" w:lineRule="auto"/>
        <w:ind w:firstLineChars="200" w:firstLine="480"/>
        <w:jc w:val="left"/>
        <w:rPr>
          <w:rFonts w:asciiTheme="majorEastAsia" w:eastAsiaTheme="majorEastAsia" w:hAnsiTheme="majorEastAsia" w:cs="宋体"/>
          <w:color w:val="000000" w:themeColor="text1"/>
          <w:kern w:val="0"/>
          <w:sz w:val="24"/>
          <w:szCs w:val="24"/>
        </w:rPr>
      </w:pPr>
      <w:r w:rsidRPr="00582159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请大家</w:t>
      </w:r>
      <w:r w:rsidRPr="008B68CC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使</w:t>
      </w:r>
      <w:r w:rsidRPr="00582159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用自己的账号密码登录上网！ </w:t>
      </w:r>
      <w:r w:rsidRPr="008B68CC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登录后</w:t>
      </w:r>
      <w:r w:rsidRPr="00582159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务必</w:t>
      </w:r>
      <w:r w:rsidRPr="008B68CC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及时</w:t>
      </w:r>
      <w:r w:rsidRPr="00582159">
        <w:rPr>
          <w:rFonts w:asciiTheme="majorEastAsia" w:eastAsiaTheme="majorEastAsia" w:hAnsiTheme="majorEastAsia" w:cs="宋体" w:hint="eastAsia"/>
          <w:color w:val="000000" w:themeColor="text1"/>
          <w:kern w:val="0"/>
          <w:sz w:val="24"/>
          <w:szCs w:val="24"/>
        </w:rPr>
        <w:t>更改个人密码，并妥善保管账号密码，防止账号被盗用，造成损失！</w:t>
      </w:r>
    </w:p>
    <w:p w:rsidR="00582159" w:rsidRPr="008B68CC" w:rsidRDefault="00582159" w:rsidP="008B68CC">
      <w:pPr>
        <w:pStyle w:val="a3"/>
        <w:spacing w:line="360" w:lineRule="auto"/>
        <w:ind w:left="360" w:firstLineChars="0" w:firstLine="0"/>
        <w:rPr>
          <w:rFonts w:asciiTheme="majorEastAsia" w:eastAsiaTheme="majorEastAsia" w:hAnsiTheme="majorEastAsia"/>
          <w:color w:val="000000" w:themeColor="text1"/>
          <w:sz w:val="24"/>
          <w:szCs w:val="24"/>
        </w:rPr>
      </w:pPr>
    </w:p>
    <w:sectPr w:rsidR="00582159" w:rsidRPr="008B68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C21C23"/>
    <w:multiLevelType w:val="hybridMultilevel"/>
    <w:tmpl w:val="F63CF54A"/>
    <w:lvl w:ilvl="0" w:tplc="166C8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AC0"/>
    <w:rsid w:val="00103079"/>
    <w:rsid w:val="0024373E"/>
    <w:rsid w:val="005079AF"/>
    <w:rsid w:val="00574E46"/>
    <w:rsid w:val="00582159"/>
    <w:rsid w:val="006653EC"/>
    <w:rsid w:val="006B4DFD"/>
    <w:rsid w:val="00715A86"/>
    <w:rsid w:val="00720D5F"/>
    <w:rsid w:val="007C256E"/>
    <w:rsid w:val="008B68CC"/>
    <w:rsid w:val="009B43BC"/>
    <w:rsid w:val="009D567B"/>
    <w:rsid w:val="00A82082"/>
    <w:rsid w:val="00B32695"/>
    <w:rsid w:val="00BF4AC0"/>
    <w:rsid w:val="00CC7836"/>
    <w:rsid w:val="00D37650"/>
    <w:rsid w:val="00E42213"/>
    <w:rsid w:val="00FB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48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3765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37650"/>
    <w:rPr>
      <w:sz w:val="18"/>
      <w:szCs w:val="18"/>
    </w:rPr>
  </w:style>
  <w:style w:type="character" w:styleId="a5">
    <w:name w:val="Hyperlink"/>
    <w:basedOn w:val="a0"/>
    <w:uiPriority w:val="99"/>
    <w:unhideWhenUsed/>
    <w:rsid w:val="00B326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821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3485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3765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37650"/>
    <w:rPr>
      <w:sz w:val="18"/>
      <w:szCs w:val="18"/>
    </w:rPr>
  </w:style>
  <w:style w:type="character" w:styleId="a5">
    <w:name w:val="Hyperlink"/>
    <w:basedOn w:val="a0"/>
    <w:uiPriority w:val="99"/>
    <w:unhideWhenUsed/>
    <w:rsid w:val="00B32695"/>
    <w:rPr>
      <w:color w:val="0000FF" w:themeColor="hyperlink"/>
      <w:u w:val="single"/>
    </w:rPr>
  </w:style>
  <w:style w:type="paragraph" w:styleId="a6">
    <w:name w:val="Normal (Web)"/>
    <w:basedOn w:val="a"/>
    <w:uiPriority w:val="99"/>
    <w:semiHidden/>
    <w:unhideWhenUsed/>
    <w:rsid w:val="0058215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286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5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0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557126">
                      <w:marLeft w:val="0"/>
                      <w:marRight w:val="0"/>
                      <w:marTop w:val="120"/>
                      <w:marBottom w:val="360"/>
                      <w:divBdr>
                        <w:top w:val="single" w:sz="6" w:space="12" w:color="CFE2E8"/>
                        <w:left w:val="single" w:sz="6" w:space="18" w:color="CFE2E8"/>
                        <w:bottom w:val="single" w:sz="6" w:space="12" w:color="CFE2E8"/>
                        <w:right w:val="single" w:sz="6" w:space="18" w:color="CFE2E8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xawl.edu.cn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59</Words>
  <Characters>340</Characters>
  <Application>Microsoft Office Word</Application>
  <DocSecurity>0</DocSecurity>
  <Lines>2</Lines>
  <Paragraphs>1</Paragraphs>
  <ScaleCrop>false</ScaleCrop>
  <Company/>
  <LinksUpToDate>false</LinksUpToDate>
  <CharactersWithSpaces>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</dc:creator>
  <cp:lastModifiedBy>zha</cp:lastModifiedBy>
  <cp:revision>18</cp:revision>
  <dcterms:created xsi:type="dcterms:W3CDTF">2014-12-24T08:08:00Z</dcterms:created>
  <dcterms:modified xsi:type="dcterms:W3CDTF">2014-12-25T00:33:00Z</dcterms:modified>
</cp:coreProperties>
</file>